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BA3" w:rsidRPr="00565983" w:rsidRDefault="00565983">
      <w:pPr>
        <w:rPr>
          <w:rFonts w:ascii="Times New Roman" w:hAnsi="Times New Roman" w:cs="Times New Roman"/>
          <w:sz w:val="24"/>
          <w:szCs w:val="24"/>
        </w:rPr>
      </w:pPr>
      <w:r>
        <w:rPr>
          <w:rFonts w:ascii="Times New Roman" w:hAnsi="Times New Roman" w:cs="Times New Roman"/>
          <w:sz w:val="24"/>
          <w:szCs w:val="24"/>
        </w:rPr>
        <w:t xml:space="preserve">Old Lab Handbook </w:t>
      </w:r>
      <w:proofErr w:type="spellStart"/>
      <w:r>
        <w:rPr>
          <w:rFonts w:ascii="Times New Roman" w:hAnsi="Times New Roman" w:cs="Times New Roman"/>
          <w:sz w:val="24"/>
          <w:szCs w:val="24"/>
        </w:rPr>
        <w:t>Writeups</w:t>
      </w:r>
      <w:bookmarkStart w:id="0" w:name="_GoBack"/>
      <w:bookmarkEnd w:id="0"/>
      <w:proofErr w:type="spellEnd"/>
    </w:p>
    <w:p w:rsidR="00565983" w:rsidRPr="00565983" w:rsidRDefault="00565983" w:rsidP="00565983">
      <w:pPr>
        <w:spacing w:line="240" w:lineRule="auto"/>
        <w:rPr>
          <w:rFonts w:ascii="Times New Roman" w:hAnsi="Times New Roman" w:cs="Times New Roman"/>
          <w:b/>
          <w:sz w:val="24"/>
          <w:szCs w:val="24"/>
        </w:rPr>
      </w:pPr>
      <w:r w:rsidRPr="00565983">
        <w:rPr>
          <w:rFonts w:ascii="Times New Roman" w:hAnsi="Times New Roman" w:cs="Times New Roman"/>
          <w:b/>
          <w:sz w:val="24"/>
          <w:szCs w:val="24"/>
        </w:rPr>
        <w:t>HR Diagram</w:t>
      </w:r>
    </w:p>
    <w:p w:rsidR="00565983" w:rsidRDefault="00565983" w:rsidP="0056598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Supplies per table:</w:t>
      </w:r>
    </w:p>
    <w:p w:rsidR="00565983" w:rsidRPr="00565983" w:rsidRDefault="00565983" w:rsidP="00565983">
      <w:pPr>
        <w:spacing w:after="0" w:line="240" w:lineRule="auto"/>
        <w:rPr>
          <w:rFonts w:ascii="Times New Roman" w:hAnsi="Times New Roman" w:cs="Times New Roman"/>
          <w:sz w:val="24"/>
          <w:szCs w:val="24"/>
          <w:u w:val="single"/>
        </w:rPr>
      </w:pPr>
      <w:r w:rsidRPr="00565983">
        <w:rPr>
          <w:rFonts w:ascii="Times New Roman" w:hAnsi="Times New Roman" w:cs="Times New Roman"/>
          <w:sz w:val="24"/>
          <w:szCs w:val="24"/>
        </w:rPr>
        <w:t>Graph paper</w:t>
      </w:r>
    </w:p>
    <w:p w:rsidR="00565983" w:rsidRDefault="00565983" w:rsidP="00565983">
      <w:pPr>
        <w:spacing w:after="0" w:line="240" w:lineRule="auto"/>
        <w:rPr>
          <w:rFonts w:ascii="Times New Roman" w:hAnsi="Times New Roman" w:cs="Times New Roman"/>
          <w:sz w:val="24"/>
          <w:szCs w:val="24"/>
        </w:rPr>
      </w:pPr>
      <w:r w:rsidRPr="00565983">
        <w:rPr>
          <w:rFonts w:ascii="Times New Roman" w:hAnsi="Times New Roman" w:cs="Times New Roman"/>
          <w:sz w:val="24"/>
          <w:szCs w:val="24"/>
        </w:rPr>
        <w:t>Rulers (for drawing axes, not necessary)</w:t>
      </w:r>
    </w:p>
    <w:p w:rsidR="00565983" w:rsidRPr="00565983" w:rsidRDefault="00565983" w:rsidP="00565983">
      <w:pPr>
        <w:spacing w:after="0" w:line="240" w:lineRule="auto"/>
        <w:rPr>
          <w:rFonts w:ascii="Times New Roman" w:hAnsi="Times New Roman" w:cs="Times New Roman"/>
          <w:sz w:val="24"/>
          <w:szCs w:val="24"/>
        </w:rPr>
      </w:pPr>
    </w:p>
    <w:p w:rsidR="00565983" w:rsidRPr="00565983" w:rsidRDefault="00565983" w:rsidP="00565983">
      <w:pPr>
        <w:rPr>
          <w:rFonts w:ascii="Times New Roman" w:hAnsi="Times New Roman" w:cs="Times New Roman"/>
          <w:sz w:val="24"/>
          <w:szCs w:val="24"/>
        </w:rPr>
      </w:pPr>
      <w:r w:rsidRPr="00565983">
        <w:rPr>
          <w:rFonts w:ascii="Times New Roman" w:hAnsi="Times New Roman" w:cs="Times New Roman"/>
          <w:sz w:val="24"/>
          <w:szCs w:val="24"/>
        </w:rPr>
        <w:t>Teaching points:</w:t>
      </w:r>
    </w:p>
    <w:p w:rsidR="00565983" w:rsidRPr="00565983" w:rsidRDefault="00565983" w:rsidP="00565983">
      <w:pPr>
        <w:numPr>
          <w:ilvl w:val="0"/>
          <w:numId w:val="1"/>
        </w:numPr>
        <w:suppressAutoHyphens/>
        <w:spacing w:after="0" w:line="240" w:lineRule="auto"/>
        <w:rPr>
          <w:rFonts w:ascii="Times New Roman" w:hAnsi="Times New Roman" w:cs="Times New Roman"/>
          <w:sz w:val="24"/>
          <w:szCs w:val="24"/>
        </w:rPr>
      </w:pPr>
      <w:r w:rsidRPr="00565983">
        <w:rPr>
          <w:rFonts w:ascii="Times New Roman" w:hAnsi="Times New Roman" w:cs="Times New Roman"/>
          <w:sz w:val="24"/>
          <w:szCs w:val="24"/>
        </w:rPr>
        <w:t xml:space="preserve">Talk about the H-R diagram.  Again with the axes (Luminosity/Brightness/Magnitude vs. color/wavelength/frequency/spectral class).  Remind them that magnitude goes backwards with faint stars having big numbers and bright stars with small numbers.  It’s worth mentioning that 1.5 will be </w:t>
      </w:r>
      <w:r w:rsidRPr="00565983">
        <w:rPr>
          <w:rFonts w:ascii="Times New Roman" w:hAnsi="Times New Roman" w:cs="Times New Roman"/>
          <w:b/>
          <w:sz w:val="24"/>
          <w:szCs w:val="24"/>
        </w:rPr>
        <w:t xml:space="preserve">below 1 </w:t>
      </w:r>
      <w:r w:rsidRPr="00565983">
        <w:rPr>
          <w:rFonts w:ascii="Times New Roman" w:hAnsi="Times New Roman" w:cs="Times New Roman"/>
          <w:sz w:val="24"/>
          <w:szCs w:val="24"/>
        </w:rPr>
        <w:t xml:space="preserve">and -1.5 will be </w:t>
      </w:r>
      <w:r w:rsidRPr="00565983">
        <w:rPr>
          <w:rFonts w:ascii="Times New Roman" w:hAnsi="Times New Roman" w:cs="Times New Roman"/>
          <w:b/>
          <w:sz w:val="24"/>
          <w:szCs w:val="24"/>
        </w:rPr>
        <w:t>above -1.</w:t>
      </w:r>
      <w:r w:rsidRPr="00565983">
        <w:rPr>
          <w:rFonts w:ascii="Times New Roman" w:hAnsi="Times New Roman" w:cs="Times New Roman"/>
          <w:sz w:val="24"/>
          <w:szCs w:val="24"/>
        </w:rPr>
        <w:t xml:space="preserve">  </w:t>
      </w:r>
    </w:p>
    <w:p w:rsidR="00565983" w:rsidRPr="00565983" w:rsidRDefault="00565983" w:rsidP="00565983">
      <w:pPr>
        <w:numPr>
          <w:ilvl w:val="0"/>
          <w:numId w:val="1"/>
        </w:numPr>
        <w:suppressAutoHyphens/>
        <w:spacing w:after="0" w:line="240" w:lineRule="auto"/>
        <w:rPr>
          <w:rFonts w:ascii="Times New Roman" w:hAnsi="Times New Roman" w:cs="Times New Roman"/>
          <w:sz w:val="24"/>
          <w:szCs w:val="24"/>
        </w:rPr>
      </w:pPr>
      <w:r w:rsidRPr="00565983">
        <w:rPr>
          <w:rFonts w:ascii="Times New Roman" w:hAnsi="Times New Roman" w:cs="Times New Roman"/>
          <w:sz w:val="24"/>
          <w:szCs w:val="24"/>
        </w:rPr>
        <w:t>Discuss how stellar evolution (particularly off the main sequence) causes a star’s position to change on the H-R diagram.  I usually do low-mass star in detail and then a quick high mass star comparison (including explosion via neutrinos).</w:t>
      </w:r>
    </w:p>
    <w:p w:rsidR="00565983" w:rsidRPr="00565983" w:rsidRDefault="00565983" w:rsidP="00565983">
      <w:pPr>
        <w:numPr>
          <w:ilvl w:val="0"/>
          <w:numId w:val="1"/>
        </w:numPr>
        <w:suppressAutoHyphens/>
        <w:spacing w:after="0" w:line="240" w:lineRule="auto"/>
        <w:rPr>
          <w:rFonts w:ascii="Times New Roman" w:hAnsi="Times New Roman" w:cs="Times New Roman"/>
          <w:sz w:val="24"/>
          <w:szCs w:val="24"/>
        </w:rPr>
      </w:pPr>
      <w:r w:rsidRPr="00565983">
        <w:rPr>
          <w:rFonts w:ascii="Times New Roman" w:hAnsi="Times New Roman" w:cs="Times New Roman"/>
          <w:sz w:val="24"/>
          <w:szCs w:val="24"/>
        </w:rPr>
        <w:t>They are plotting both sets of data on the same graph (using different symbols).</w:t>
      </w:r>
    </w:p>
    <w:p w:rsidR="00565983" w:rsidRPr="00565983" w:rsidRDefault="00565983" w:rsidP="00565983">
      <w:pPr>
        <w:numPr>
          <w:ilvl w:val="0"/>
          <w:numId w:val="1"/>
        </w:numPr>
        <w:suppressAutoHyphens/>
        <w:spacing w:after="0" w:line="240" w:lineRule="auto"/>
        <w:rPr>
          <w:rFonts w:ascii="Times New Roman" w:hAnsi="Times New Roman" w:cs="Times New Roman"/>
          <w:sz w:val="24"/>
          <w:szCs w:val="24"/>
        </w:rPr>
      </w:pPr>
      <w:r w:rsidRPr="00565983">
        <w:rPr>
          <w:rFonts w:ascii="Times New Roman" w:hAnsi="Times New Roman" w:cs="Times New Roman"/>
          <w:sz w:val="24"/>
          <w:szCs w:val="24"/>
        </w:rPr>
        <w:t>Make sure they label their graph (axes, and also the various types of stars).</w:t>
      </w:r>
    </w:p>
    <w:p w:rsidR="00565983" w:rsidRPr="00565983" w:rsidRDefault="00565983" w:rsidP="00565983">
      <w:pPr>
        <w:numPr>
          <w:ilvl w:val="0"/>
          <w:numId w:val="1"/>
        </w:numPr>
        <w:suppressAutoHyphens/>
        <w:spacing w:after="0" w:line="240" w:lineRule="auto"/>
        <w:rPr>
          <w:rFonts w:ascii="Times New Roman" w:hAnsi="Times New Roman" w:cs="Times New Roman"/>
          <w:sz w:val="24"/>
          <w:szCs w:val="24"/>
        </w:rPr>
      </w:pPr>
      <w:r w:rsidRPr="00565983">
        <w:rPr>
          <w:rFonts w:ascii="Times New Roman" w:hAnsi="Times New Roman" w:cs="Times New Roman"/>
          <w:sz w:val="24"/>
          <w:szCs w:val="24"/>
        </w:rPr>
        <w:t>We want them to understand that most of the stars in the galaxy are faint red ones.</w:t>
      </w:r>
    </w:p>
    <w:p w:rsidR="00565983" w:rsidRPr="00565983" w:rsidRDefault="00565983" w:rsidP="00565983">
      <w:pPr>
        <w:numPr>
          <w:ilvl w:val="0"/>
          <w:numId w:val="1"/>
        </w:numPr>
        <w:suppressAutoHyphens/>
        <w:spacing w:after="0" w:line="240" w:lineRule="auto"/>
        <w:rPr>
          <w:rFonts w:ascii="Times New Roman" w:hAnsi="Times New Roman" w:cs="Times New Roman"/>
          <w:sz w:val="24"/>
          <w:szCs w:val="24"/>
        </w:rPr>
      </w:pPr>
      <w:r w:rsidRPr="00565983">
        <w:rPr>
          <w:rFonts w:ascii="Times New Roman" w:hAnsi="Times New Roman" w:cs="Times New Roman"/>
          <w:sz w:val="24"/>
          <w:szCs w:val="24"/>
        </w:rPr>
        <w:t>They should take turns plotting stuff.</w:t>
      </w:r>
    </w:p>
    <w:p w:rsidR="00565983" w:rsidRPr="00565983" w:rsidRDefault="00565983" w:rsidP="00565983">
      <w:pPr>
        <w:numPr>
          <w:ilvl w:val="0"/>
          <w:numId w:val="1"/>
        </w:numPr>
        <w:suppressAutoHyphens/>
        <w:spacing w:after="0" w:line="240" w:lineRule="auto"/>
        <w:rPr>
          <w:rFonts w:ascii="Times New Roman" w:hAnsi="Times New Roman" w:cs="Times New Roman"/>
          <w:sz w:val="24"/>
          <w:szCs w:val="24"/>
        </w:rPr>
      </w:pPr>
      <w:r w:rsidRPr="00565983">
        <w:rPr>
          <w:rFonts w:ascii="Times New Roman" w:hAnsi="Times New Roman" w:cs="Times New Roman"/>
          <w:sz w:val="24"/>
          <w:szCs w:val="24"/>
        </w:rPr>
        <w:t>It is possible for this lab to go very quickly if they divide up the labor.  But, all students need to know what each part is, so if they do this make sure that they’re discussing the different sections later.</w:t>
      </w:r>
    </w:p>
    <w:p w:rsidR="00565983" w:rsidRPr="00565983" w:rsidRDefault="00565983" w:rsidP="00565983">
      <w:pPr>
        <w:rPr>
          <w:rFonts w:ascii="Times New Roman" w:hAnsi="Times New Roman" w:cs="Times New Roman"/>
          <w:sz w:val="24"/>
          <w:szCs w:val="24"/>
        </w:rPr>
      </w:pPr>
    </w:p>
    <w:p w:rsidR="00565983" w:rsidRPr="00565983" w:rsidRDefault="00565983">
      <w:pPr>
        <w:rPr>
          <w:rFonts w:ascii="Times New Roman" w:hAnsi="Times New Roman" w:cs="Times New Roman"/>
          <w:sz w:val="24"/>
          <w:szCs w:val="24"/>
        </w:rPr>
      </w:pPr>
    </w:p>
    <w:sectPr w:rsidR="00565983" w:rsidRPr="00565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763"/>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983"/>
    <w:rsid w:val="00565983"/>
    <w:rsid w:val="00710BA3"/>
    <w:rsid w:val="00B9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6522B-5DFD-44BB-B6BC-CA3FECEE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Kisha M.</dc:creator>
  <cp:keywords/>
  <dc:description/>
  <cp:lastModifiedBy>Delain, Kisha M.</cp:lastModifiedBy>
  <cp:revision>1</cp:revision>
  <dcterms:created xsi:type="dcterms:W3CDTF">2015-05-05T18:14:00Z</dcterms:created>
  <dcterms:modified xsi:type="dcterms:W3CDTF">2015-05-05T20:19:00Z</dcterms:modified>
</cp:coreProperties>
</file>